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Garamond" w:cs="Garamond" w:eastAsia="Garamond" w:hAnsi="Garamond"/>
          <w:b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color w:val="000000"/>
          <w:sz w:val="36"/>
          <w:szCs w:val="36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line="276" w:lineRule="auto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CERTIFIED NURSING ASSISTANT</w:t>
      </w:r>
    </w:p>
    <w:p w:rsidR="00000000" w:rsidDel="00000000" w:rsidP="00000000" w:rsidRDefault="00000000" w:rsidRPr="00000000" w14:paraId="00000005">
      <w:pPr>
        <w:pStyle w:val="Heading1"/>
        <w:spacing w:before="0" w:line="276" w:lineRule="auto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Recent nurse assisting graduate with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(x years of)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experience providing hands-on patient care in a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(long-term care, hospital, clinical)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setting. Highly skilled in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(customer service, medication administration, developing patient and family relationships, etc.)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and focused on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(accurate and complete documentation, continuing to develop professional skills, working effectively with all members of the healthcare team).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Garamond" w:cs="Garamond" w:eastAsia="Garamond" w:hAnsi="Garamond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6" w:val="single"/>
        </w:pBdr>
        <w:spacing w:after="120" w:line="276" w:lineRule="auto"/>
        <w:rPr>
          <w:rFonts w:ascii="Garamond" w:cs="Garamond" w:eastAsia="Garamond" w:hAnsi="Garamond"/>
          <w:sz w:val="28"/>
          <w:szCs w:val="28"/>
        </w:rPr>
        <w:sectPr>
          <w:headerReference r:id="rId7" w:type="default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Checking and recording vital signs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Performing wound care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Supporting activities of daily living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Collaborative approach to care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Effective communication with patients &amp; families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Compassionate and empathetic listening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Additional skills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Additional skills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Garamond" w:cs="Garamond" w:eastAsia="Garamond" w:hAnsi="Garamond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rPr>
          <w:rFonts w:ascii="Garamond" w:cs="Garamond" w:eastAsia="Garamond" w:hAnsi="Garamond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CNA License CO #NA.000000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215" w:hanging="215"/>
        <w:rPr>
          <w:rFonts w:ascii="Garamond" w:cs="Garamond" w:eastAsia="Garamond" w:hAnsi="Garamond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BLS Certification (AHA)</w:t>
      </w:r>
    </w:p>
    <w:p w:rsidR="00000000" w:rsidDel="00000000" w:rsidP="00000000" w:rsidRDefault="00000000" w:rsidRPr="00000000" w14:paraId="00000015">
      <w:pPr>
        <w:pStyle w:val="Heading1"/>
        <w:spacing w:before="0" w:line="276" w:lineRule="auto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bookmarkStart w:colFirst="0" w:colLast="0" w:name="_heading=h.1260ujhup0hp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Bdr>
          <w:bottom w:color="000000" w:space="1" w:sz="6" w:val="single"/>
        </w:pBdr>
        <w:spacing w:after="120" w:before="0" w:line="276" w:lineRule="auto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bookmarkStart w:colFirst="0" w:colLast="0" w:name="_heading=h.3dy6vkm" w:id="5"/>
      <w:bookmarkEnd w:id="5"/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Professional Experience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Position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Name of Company</w:t>
        <w:tab/>
        <w:tab/>
        <w:tab/>
        <w:tab/>
        <w:tab/>
        <w:tab/>
        <w:tab/>
        <w:tab/>
        <w:tab/>
        <w:t xml:space="preserve">City, State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15" w:hanging="21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Job duties and accomplishments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Position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Name of Company</w:t>
        <w:tab/>
        <w:t xml:space="preserve"> </w:t>
        <w:tab/>
        <w:tab/>
        <w:tab/>
        <w:t xml:space="preserve">           </w:t>
        <w:tab/>
        <w:tab/>
        <w:tab/>
        <w:tab/>
        <w:tab/>
        <w:t xml:space="preserve">City, State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15" w:hanging="21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Job duties and accomplishments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Bdr>
          <w:bottom w:color="000000" w:space="1" w:sz="6" w:val="single"/>
        </w:pBdr>
        <w:spacing w:after="120" w:before="0" w:line="276" w:lineRule="auto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bookmarkStart w:colFirst="0" w:colLast="0" w:name="_heading=h.1t3h5sf" w:id="6"/>
      <w:bookmarkEnd w:id="6"/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Title of Extra Section if Needed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15" w:hanging="21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 this section you can add volunteer work, military experience, or other important information </w:t>
      </w:r>
    </w:p>
    <w:p w:rsidR="00000000" w:rsidDel="00000000" w:rsidP="00000000" w:rsidRDefault="00000000" w:rsidRPr="00000000" w14:paraId="00000021">
      <w:pPr>
        <w:pStyle w:val="Heading1"/>
        <w:spacing w:before="0" w:line="276" w:lineRule="auto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pBdr>
          <w:bottom w:color="000000" w:space="1" w:sz="6" w:val="single"/>
        </w:pBdr>
        <w:spacing w:after="120" w:before="0" w:line="276" w:lineRule="auto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bookmarkStart w:colFirst="0" w:colLast="0" w:name="_heading=h.2s8eyo1" w:id="8"/>
      <w:bookmarkEnd w:id="8"/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Nurse Assisting Program</w:t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Emily Griffith Technical College</w:t>
        <w:tab/>
        <w:tab/>
        <w:tab/>
        <w:tab/>
        <w:tab/>
        <w:tab/>
        <w:tab/>
        <w:tab/>
        <w:t xml:space="preserve">Denver, CO </w:t>
        <w:tab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15" w:hanging="21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Garamond" w:cs="Garamond" w:eastAsia="Garamond" w:hAnsi="Garamond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Name of Degree or Diploma Received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ab/>
        <w:tab/>
        <w:tab/>
        <w:tab/>
        <w:t xml:space="preserve">Graduate: MM/YYYY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Name of School </w:t>
        <w:tab/>
        <w:tab/>
        <w:tab/>
        <w:tab/>
        <w:tab/>
        <w:tab/>
        <w:tab/>
        <w:tab/>
        <w:tab/>
        <w:t xml:space="preserve">City, State/Country  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15" w:hanging="21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You can add student awards, organizations or any other information about your education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color w:val="44546a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36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120" w:line="240" w:lineRule="auto"/>
      <w:outlineLvl w:val="1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" w:line="240" w:lineRule="auto"/>
      <w:outlineLvl w:val="2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i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7hF/ezFPrBTuOiRq5o+q7xrUUA==">CgMxLjAyCGguZ2pkZ3hzMgloLjMwajB6bGwyCWguMWZvYjl0ZTIJaC4zem55c2g3Mg5oLjEyNjB1amh1cDBocDIJaC4zZHk2dmttMgloLjF0M2g1c2YyCWguNGQzNG9nODIJaC4yczhleW8xOAByITF3T2dRVGdEdXJuZUI3Z0hPenNXVUVORXNhUFlmVlJFMQ==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2024-12-17T16:50:00Z</dcterms:created>
  <dc:creator>Lorena Fuentes Ibanez</dc:creator>
</cp:coreProperties>
</file>